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009765625" w:line="240" w:lineRule="auto"/>
        <w:ind w:left="0" w:right="0" w:firstLine="0"/>
        <w:jc w:val="left"/>
        <w:rPr>
          <w:rFonts w:ascii="Arial Narrow" w:cs="Arial Narrow" w:eastAsia="Arial Narrow" w:hAnsi="Arial Narrow"/>
          <w:i w:val="0"/>
          <w:smallCaps w:val="0"/>
          <w:strike w:val="0"/>
          <w:color w:val="2f5496"/>
          <w:u w:val="none"/>
          <w:shd w:fill="auto" w:val="clear"/>
          <w:vertAlign w:val="baseline"/>
        </w:rPr>
      </w:pPr>
      <w:r w:rsidDel="00000000" w:rsidR="00000000" w:rsidRPr="00000000">
        <w:rPr>
          <w:rFonts w:ascii="Arial Narrow" w:cs="Arial Narrow" w:eastAsia="Arial Narrow" w:hAnsi="Arial Narrow"/>
          <w:b w:val="1"/>
          <w:i w:val="0"/>
          <w:smallCaps w:val="0"/>
          <w:strike w:val="0"/>
          <w:color w:val="2f5496"/>
          <w:u w:val="none"/>
          <w:shd w:fill="auto" w:val="clear"/>
          <w:vertAlign w:val="baseline"/>
          <w:rtl w:val="0"/>
        </w:rPr>
        <w:t xml:space="preserve">TITLE:</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 Lead Classroom Teacher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50244140625" w:line="240" w:lineRule="auto"/>
        <w:ind w:left="21.5863037109375" w:right="0" w:firstLine="0"/>
        <w:jc w:val="left"/>
        <w:rPr>
          <w:rFonts w:ascii="Arial Narrow" w:cs="Arial Narrow" w:eastAsia="Arial Narrow" w:hAnsi="Arial Narrow"/>
          <w:i w:val="0"/>
          <w:smallCaps w:val="0"/>
          <w:strike w:val="0"/>
          <w:color w:val="2f5496"/>
          <w:u w:val="none"/>
          <w:shd w:fill="auto" w:val="clear"/>
          <w:vertAlign w:val="baseline"/>
        </w:rPr>
      </w:pPr>
      <w:r w:rsidDel="00000000" w:rsidR="00000000" w:rsidRPr="00000000">
        <w:rPr>
          <w:rFonts w:ascii="Arial Narrow" w:cs="Arial Narrow" w:eastAsia="Arial Narrow" w:hAnsi="Arial Narrow"/>
          <w:b w:val="1"/>
          <w:i w:val="0"/>
          <w:smallCaps w:val="0"/>
          <w:strike w:val="0"/>
          <w:color w:val="2f5496"/>
          <w:u w:val="none"/>
          <w:shd w:fill="auto" w:val="clear"/>
          <w:vertAlign w:val="baseline"/>
          <w:rtl w:val="0"/>
        </w:rPr>
        <w:t xml:space="preserve">REPORTS TO: </w:t>
      </w:r>
      <w:r w:rsidDel="00000000" w:rsidR="00000000" w:rsidRPr="00000000">
        <w:rPr>
          <w:rFonts w:ascii="Arial Narrow" w:cs="Arial Narrow" w:eastAsia="Arial Narrow" w:hAnsi="Arial Narrow"/>
          <w:color w:val="2f5496"/>
          <w:rtl w:val="0"/>
        </w:rPr>
        <w:t xml:space="preserve">Principal / Chief Academic Officer</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50048828125" w:line="227.00546264648438" w:lineRule="auto"/>
        <w:ind w:left="29.509429931640625" w:right="176.873779296875" w:hanging="18.9422607421875"/>
        <w:jc w:val="left"/>
        <w:rPr>
          <w:rFonts w:ascii="Arial Narrow" w:cs="Arial Narrow" w:eastAsia="Arial Narrow" w:hAnsi="Arial Narrow"/>
          <w:i w:val="0"/>
          <w:smallCaps w:val="0"/>
          <w:strike w:val="0"/>
          <w:color w:val="2f5496"/>
          <w:u w:val="none"/>
          <w:shd w:fill="auto" w:val="clear"/>
          <w:vertAlign w:val="baseline"/>
        </w:rPr>
      </w:pPr>
      <w:r w:rsidDel="00000000" w:rsidR="00000000" w:rsidRPr="00000000">
        <w:rPr>
          <w:rFonts w:ascii="Arial Narrow" w:cs="Arial Narrow" w:eastAsia="Arial Narrow" w:hAnsi="Arial Narrow"/>
          <w:b w:val="1"/>
          <w:i w:val="0"/>
          <w:smallCaps w:val="0"/>
          <w:strike w:val="0"/>
          <w:color w:val="2f5496"/>
          <w:u w:val="none"/>
          <w:shd w:fill="auto" w:val="clear"/>
          <w:vertAlign w:val="baseline"/>
          <w:rtl w:val="0"/>
        </w:rPr>
        <w:t xml:space="preserve">JOB FUNCTION: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The Classroom Teacher will provide instructional academic direction and leadership to  Urban Academy scholars. He or she will be directly responsible for lesson planning, attendance reporting,  report cards, classroom management, certain parent and guardian communications, home visits, PSSA  preparation and administration, as well as external learning opportunities</w:t>
      </w:r>
      <w:r w:rsidDel="00000000" w:rsidR="00000000" w:rsidRPr="00000000">
        <w:rPr>
          <w:rFonts w:ascii="Arial Narrow" w:cs="Arial Narrow" w:eastAsia="Arial Narrow" w:hAnsi="Arial Narrow"/>
          <w:color w:val="2f5496"/>
          <w:rtl w:val="0"/>
        </w:rPr>
        <w:t xml:space="preserve">,</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 among other duties.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207275390625" w:line="240" w:lineRule="auto"/>
        <w:ind w:left="6.94671630859375" w:right="0" w:firstLine="0"/>
        <w:jc w:val="left"/>
        <w:rPr>
          <w:rFonts w:ascii="Arial Narrow" w:cs="Arial Narrow" w:eastAsia="Arial Narrow" w:hAnsi="Arial Narrow"/>
          <w:b w:val="1"/>
          <w:i w:val="0"/>
          <w:smallCaps w:val="0"/>
          <w:strike w:val="0"/>
          <w:color w:val="2f5496"/>
          <w:u w:val="none"/>
          <w:shd w:fill="auto" w:val="clear"/>
          <w:vertAlign w:val="baseline"/>
        </w:rPr>
      </w:pPr>
      <w:r w:rsidDel="00000000" w:rsidR="00000000" w:rsidRPr="00000000">
        <w:rPr>
          <w:rFonts w:ascii="Arial Narrow" w:cs="Arial Narrow" w:eastAsia="Arial Narrow" w:hAnsi="Arial Narrow"/>
          <w:b w:val="1"/>
          <w:i w:val="0"/>
          <w:smallCaps w:val="0"/>
          <w:strike w:val="0"/>
          <w:color w:val="2f5496"/>
          <w:u w:val="single"/>
          <w:shd w:fill="auto" w:val="clear"/>
          <w:vertAlign w:val="baseline"/>
          <w:rtl w:val="0"/>
        </w:rPr>
        <w:t xml:space="preserve">DUTIES and RESPONSIBILITIES </w:t>
      </w:r>
      <w:r w:rsidDel="00000000" w:rsidR="00000000" w:rsidRPr="00000000">
        <w:rPr>
          <w:rFonts w:ascii="Arial Narrow" w:cs="Arial Narrow" w:eastAsia="Arial Narrow" w:hAnsi="Arial Narrow"/>
          <w:b w:val="1"/>
          <w:i w:val="0"/>
          <w:smallCaps w:val="0"/>
          <w:strike w:val="0"/>
          <w:color w:val="2f549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3.250732421875" w:line="232.34747886657715" w:lineRule="auto"/>
        <w:ind w:left="720" w:right="274.2761230468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Plan, prepare, and execute lesson plans that encourage hands-on active learning. </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2.34747886657715" w:lineRule="auto"/>
        <w:ind w:left="720" w:right="274.2761230468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Communicate positively with parents in a variety of ways to ensure they are up to date about the</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progress of their student; ex</w:t>
      </w:r>
      <w:r w:rsidDel="00000000" w:rsidR="00000000" w:rsidRPr="00000000">
        <w:rPr>
          <w:rFonts w:ascii="Arial Narrow" w:cs="Arial Narrow" w:eastAsia="Arial Narrow" w:hAnsi="Arial Narrow"/>
          <w:color w:val="2f5496"/>
          <w:rtl w:val="0"/>
        </w:rPr>
        <w:t xml:space="preserve">:</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 weekly newsletters, emails, phone calls, letters, text, and social</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media. </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2.36271858215332" w:lineRule="auto"/>
        <w:ind w:left="720" w:right="1672.69165039062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Develop Student Education Plans </w:t>
      </w:r>
      <w:r w:rsidDel="00000000" w:rsidR="00000000" w:rsidRPr="00000000">
        <w:rPr>
          <w:rFonts w:ascii="Arial Narrow" w:cs="Arial Narrow" w:eastAsia="Arial Narrow" w:hAnsi="Arial Narrow"/>
          <w:color w:val="2f5496"/>
          <w:rtl w:val="0"/>
        </w:rPr>
        <w:t xml:space="preserve">for all students within the first month of school</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2.36271858215332" w:lineRule="auto"/>
        <w:ind w:left="720" w:right="1672.69165039062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Conduct home visits by the end of October. </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Use technology to enhance instruction and provide differentiated instruction. </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4.36511993408203" w:lineRule="auto"/>
        <w:ind w:left="720" w:right="1584.8522949218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Develop and implement various assessments to provide data for student learning.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4.36511993408203" w:lineRule="auto"/>
        <w:ind w:left="720" w:right="1584.8522949218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Use data to create and implement student education plans. </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Manage student behavior in the classroom with the appropriate techniques.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26.33838653564453" w:lineRule="auto"/>
        <w:ind w:left="720" w:right="153.642578125" w:hanging="360"/>
        <w:jc w:val="left"/>
        <w:rPr>
          <w:rFonts w:ascii="Arial Narrow" w:cs="Arial Narrow" w:eastAsia="Arial Narrow" w:hAnsi="Arial Narrow"/>
          <w:color w:val="2f5496"/>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Maintain discipline in accordance with the Parent Student Handbook and the</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school’s progressive</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discipline plan.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Participate in school and staff train</w:t>
      </w:r>
      <w:r w:rsidDel="00000000" w:rsidR="00000000" w:rsidRPr="00000000">
        <w:rPr>
          <w:rFonts w:ascii="Arial Narrow" w:cs="Arial Narrow" w:eastAsia="Arial Narrow" w:hAnsi="Arial Narrow"/>
          <w:color w:val="2f5496"/>
          <w:rtl w:val="0"/>
        </w:rPr>
        <w:t xml:space="preserve">ings and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meetings as scheduled by administration.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2.36323356628418" w:lineRule="auto"/>
        <w:ind w:left="720" w:right="974.792480468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Participate in quarterly meetings with parents to discuss student progress (report cards).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2.36323356628418" w:lineRule="auto"/>
        <w:ind w:left="720" w:right="974.792480468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Prepare classroom for activities and lessons. </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Assign and grade classwork, homework</w:t>
      </w:r>
      <w:r w:rsidDel="00000000" w:rsidR="00000000" w:rsidRPr="00000000">
        <w:rPr>
          <w:rFonts w:ascii="Arial Narrow" w:cs="Arial Narrow" w:eastAsia="Arial Narrow" w:hAnsi="Arial Narrow"/>
          <w:color w:val="2f5496"/>
          <w:rtl w:val="0"/>
        </w:rPr>
        <w:t xml:space="preserve">,</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 and </w:t>
      </w:r>
      <w:r w:rsidDel="00000000" w:rsidR="00000000" w:rsidRPr="00000000">
        <w:rPr>
          <w:rFonts w:ascii="Arial Narrow" w:cs="Arial Narrow" w:eastAsia="Arial Narrow" w:hAnsi="Arial Narrow"/>
          <w:color w:val="2f5496"/>
          <w:rtl w:val="0"/>
        </w:rPr>
        <w:t xml:space="preserve">tests</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 in a timely manner. </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4.36434745788574" w:lineRule="auto"/>
        <w:ind w:left="720" w:right="1848.894653320312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Participate in school activities, committees, and programs as much as possible.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4.36434745788574" w:lineRule="auto"/>
        <w:ind w:left="720" w:right="1848.894653320312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Come to work on time and regularly. </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Communicate and collaborate effectively with other staff and administration. </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26.33708477020264" w:lineRule="auto"/>
        <w:ind w:left="720" w:right="88.105468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Works with students, teachers, and other faculty to create strategies that promote a greater chance</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of academic success.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4.35025215148926" w:lineRule="auto"/>
        <w:ind w:left="720" w:right="87.224121093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Implements intervention and advising strategies for teachers and students alike.</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4.35025215148926" w:lineRule="auto"/>
        <w:ind w:left="720" w:right="87.224121093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Addresses poor habits relating to time management, lack of motivation, academic deficiencies</w:t>
      </w:r>
      <w:r w:rsidDel="00000000" w:rsidR="00000000" w:rsidRPr="00000000">
        <w:rPr>
          <w:rFonts w:ascii="Arial Narrow" w:cs="Arial Narrow" w:eastAsia="Arial Narrow" w:hAnsi="Arial Narrow"/>
          <w:color w:val="2f5496"/>
          <w:rtl w:val="0"/>
        </w:rPr>
        <w:t xml:space="preserve">,</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 and</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issues with goal setting. </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Helps students develop learning preferences for more effective studying. </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Identifies students who would benefit from intervention.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Utilizes effective tutoring to help students correct their issues with learning.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26.33824348449707" w:lineRule="auto"/>
        <w:ind w:left="720" w:right="679.7021484375" w:hanging="360"/>
        <w:jc w:val="left"/>
        <w:rPr>
          <w:rFonts w:ascii="Arial Narrow" w:cs="Arial Narrow" w:eastAsia="Arial Narrow" w:hAnsi="Arial Narrow"/>
          <w:color w:val="2f5496"/>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Establishes positive relationships between students, teachers, parents,</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principals,</w:t>
      </w:r>
      <w:r w:rsidDel="00000000" w:rsidR="00000000" w:rsidRPr="00000000">
        <w:rPr>
          <w:rFonts w:ascii="Arial Narrow" w:cs="Arial Narrow" w:eastAsia="Arial Narrow" w:hAnsi="Arial Narrow"/>
          <w:color w:val="2f5496"/>
          <w:rtl w:val="0"/>
        </w:rPr>
        <w:t xml:space="preserve"> Student Support Services staff,</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 and others </w:t>
      </w:r>
      <w:r w:rsidDel="00000000" w:rsidR="00000000" w:rsidRPr="00000000">
        <w:rPr>
          <w:rFonts w:ascii="Arial Narrow" w:cs="Arial Narrow" w:eastAsia="Arial Narrow" w:hAnsi="Arial Narrow"/>
          <w:color w:val="2f5496"/>
          <w:rtl w:val="0"/>
        </w:rPr>
        <w:t xml:space="preserve">to</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 ensure a collaborative effort. </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Integrate culturally relevant pedagogy into instruction and student interaction.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color w:val="2f5496"/>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2f5496"/>
          <w:u w:val="none"/>
          <w:shd w:fill="auto" w:val="clear"/>
          <w:vertAlign w:val="baseline"/>
        </w:rPr>
      </w:pPr>
      <w:r w:rsidDel="00000000" w:rsidR="00000000" w:rsidRPr="00000000">
        <w:rPr>
          <w:rFonts w:ascii="Arial Narrow" w:cs="Arial Narrow" w:eastAsia="Arial Narrow" w:hAnsi="Arial Narrow"/>
          <w:b w:val="1"/>
          <w:i w:val="0"/>
          <w:smallCaps w:val="0"/>
          <w:strike w:val="0"/>
          <w:color w:val="2f5496"/>
          <w:u w:val="single"/>
          <w:shd w:fill="auto" w:val="clear"/>
          <w:vertAlign w:val="baseline"/>
          <w:rtl w:val="0"/>
        </w:rPr>
        <w:t xml:space="preserve">KNOWLEDGE, SKILLS and ABILITIES </w:t>
      </w:r>
      <w:r w:rsidDel="00000000" w:rsidR="00000000" w:rsidRPr="00000000">
        <w:rPr>
          <w:rFonts w:ascii="Arial Narrow" w:cs="Arial Narrow" w:eastAsia="Arial Narrow" w:hAnsi="Arial Narrow"/>
          <w:b w:val="1"/>
          <w:i w:val="0"/>
          <w:smallCaps w:val="0"/>
          <w:strike w:val="0"/>
          <w:color w:val="2f5496"/>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3.250732421875" w:line="226.33679866790771" w:lineRule="auto"/>
        <w:ind w:left="720" w:right="451.61132812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Demonstrates the ability to work with children of all ages who are dealing with various learning</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troubles.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6.3378143310547" w:lineRule="auto"/>
        <w:ind w:left="720" w:right="23.5180664062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Possesses excellent teaching skills and the ability to intervene when children fall behind their peers</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academically.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4.36500549316406" w:lineRule="auto"/>
        <w:ind w:left="720" w:right="506.59301757812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Exhibits outstanding organization and time management skills for managing a large workload.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4.36500549316406" w:lineRule="auto"/>
        <w:ind w:left="720" w:right="506.59301757812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Displays highly effective communication skills geared to various age groups.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Is able to work well independently and with very limited supervision.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5.35196781158447" w:lineRule="auto"/>
        <w:ind w:left="720" w:right="295.046386718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Possesses the ability to make decisions based on factual evidence and observation.  </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35.35196781158447" w:lineRule="auto"/>
        <w:ind w:left="720" w:right="295.04638671875" w:hanging="360"/>
        <w:jc w:val="left"/>
        <w:rPr>
          <w:rFonts w:ascii="Arial Narrow" w:cs="Arial Narrow" w:eastAsia="Arial Narrow" w:hAnsi="Arial Narrow"/>
          <w:i w:val="0"/>
          <w:smallCaps w:val="0"/>
          <w:strike w:val="0"/>
          <w:color w:val="2f5496"/>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Demonstrates the ability to use multiple techniques to help students develop study, learning and</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testing skills.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894287109375" w:line="240" w:lineRule="auto"/>
        <w:ind w:left="7.186279296875" w:right="0" w:firstLine="0"/>
        <w:jc w:val="left"/>
        <w:rPr>
          <w:rFonts w:ascii="Arial Narrow" w:cs="Arial Narrow" w:eastAsia="Arial Narrow" w:hAnsi="Arial Narrow"/>
          <w:b w:val="1"/>
          <w:i w:val="0"/>
          <w:smallCaps w:val="0"/>
          <w:strike w:val="0"/>
          <w:color w:val="2f5496"/>
          <w:u w:val="none"/>
          <w:shd w:fill="auto" w:val="clear"/>
          <w:vertAlign w:val="baseline"/>
        </w:rPr>
      </w:pPr>
      <w:r w:rsidDel="00000000" w:rsidR="00000000" w:rsidRPr="00000000">
        <w:rPr>
          <w:rFonts w:ascii="Arial Narrow" w:cs="Arial Narrow" w:eastAsia="Arial Narrow" w:hAnsi="Arial Narrow"/>
          <w:b w:val="1"/>
          <w:i w:val="0"/>
          <w:smallCaps w:val="0"/>
          <w:strike w:val="0"/>
          <w:color w:val="2f5496"/>
          <w:u w:val="single"/>
          <w:shd w:fill="auto" w:val="clear"/>
          <w:vertAlign w:val="baseline"/>
          <w:rtl w:val="0"/>
        </w:rPr>
        <w:t xml:space="preserve">EDUCATION and EXPERIENCE</w:t>
      </w:r>
      <w:r w:rsidDel="00000000" w:rsidR="00000000" w:rsidRPr="00000000">
        <w:rPr>
          <w:rFonts w:ascii="Arial Narrow" w:cs="Arial Narrow" w:eastAsia="Arial Narrow" w:hAnsi="Arial Narrow"/>
          <w:b w:val="1"/>
          <w:i w:val="0"/>
          <w:smallCaps w:val="0"/>
          <w:strike w:val="0"/>
          <w:color w:val="2f5496"/>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340087890625" w:lineRule="auto"/>
        <w:ind w:left="23.52081298828125" w:right="287.608642578125" w:firstLine="2.3773193359375"/>
        <w:jc w:val="left"/>
        <w:rPr>
          <w:rFonts w:ascii="Arial Narrow" w:cs="Arial Narrow" w:eastAsia="Arial Narrow" w:hAnsi="Arial Narrow"/>
          <w:i w:val="0"/>
          <w:smallCaps w:val="0"/>
          <w:strike w:val="0"/>
          <w:color w:val="2f5496"/>
          <w:u w:val="none"/>
          <w:shd w:fill="auto" w:val="clear"/>
          <w:vertAlign w:val="baseline"/>
        </w:rPr>
      </w:pPr>
      <w:r w:rsidDel="00000000" w:rsidR="00000000" w:rsidRPr="00000000">
        <w:rPr>
          <w:rFonts w:ascii="Arial Narrow" w:cs="Arial Narrow" w:eastAsia="Arial Narrow" w:hAnsi="Arial Narrow"/>
          <w:color w:val="2f5496"/>
          <w:rtl w:val="0"/>
        </w:rPr>
        <w:t xml:space="preserve">To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work as a Lead Classroom Teacher, an individual must possess at least a Bachelor’s degree in</w:t>
      </w:r>
      <w:r w:rsidDel="00000000" w:rsidR="00000000" w:rsidRPr="00000000">
        <w:rPr>
          <w:rFonts w:ascii="Arial Narrow" w:cs="Arial Narrow" w:eastAsia="Arial Narrow" w:hAnsi="Arial Narrow"/>
          <w:color w:val="2f5496"/>
          <w:rtl w:val="0"/>
        </w:rPr>
        <w:t xml:space="preserve"> </w:t>
      </w: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education from an accredited college or university. He or she must also possess a Pennsylvania teaching certification.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862548828125" w:line="240" w:lineRule="auto"/>
        <w:ind w:left="6.94671630859375" w:right="0" w:firstLine="0"/>
        <w:jc w:val="left"/>
        <w:rPr>
          <w:rFonts w:ascii="Arial Narrow" w:cs="Arial Narrow" w:eastAsia="Arial Narrow" w:hAnsi="Arial Narrow"/>
          <w:b w:val="1"/>
          <w:i w:val="0"/>
          <w:smallCaps w:val="0"/>
          <w:strike w:val="0"/>
          <w:color w:val="2f5496"/>
          <w:u w:val="none"/>
          <w:shd w:fill="auto" w:val="clear"/>
          <w:vertAlign w:val="baseline"/>
        </w:rPr>
      </w:pPr>
      <w:r w:rsidDel="00000000" w:rsidR="00000000" w:rsidRPr="00000000">
        <w:rPr>
          <w:rFonts w:ascii="Arial Narrow" w:cs="Arial Narrow" w:eastAsia="Arial Narrow" w:hAnsi="Arial Narrow"/>
          <w:b w:val="1"/>
          <w:i w:val="0"/>
          <w:smallCaps w:val="0"/>
          <w:strike w:val="0"/>
          <w:color w:val="2f5496"/>
          <w:u w:val="single"/>
          <w:shd w:fill="auto" w:val="clear"/>
          <w:vertAlign w:val="baseline"/>
          <w:rtl w:val="0"/>
        </w:rPr>
        <w:t xml:space="preserve">URBAN ACADEMY STATEMENT</w:t>
      </w:r>
      <w:r w:rsidDel="00000000" w:rsidR="00000000" w:rsidRPr="00000000">
        <w:rPr>
          <w:rFonts w:ascii="Arial Narrow" w:cs="Arial Narrow" w:eastAsia="Arial Narrow" w:hAnsi="Arial Narrow"/>
          <w:b w:val="1"/>
          <w:i w:val="0"/>
          <w:smallCaps w:val="0"/>
          <w:strike w:val="0"/>
          <w:color w:val="2f5496"/>
          <w:u w:val="none"/>
          <w:shd w:fill="auto" w:val="clear"/>
          <w:vertAlign w:val="baseline"/>
          <w:rtl w:val="0"/>
        </w:rPr>
        <w:t xml:space="preserve"> </w:t>
      </w:r>
    </w:p>
    <w:p w:rsidR="00000000" w:rsidDel="00000000" w:rsidP="00000000" w:rsidRDefault="00000000" w:rsidRPr="00000000" w14:paraId="00000029">
      <w:pPr>
        <w:widowControl w:val="0"/>
        <w:spacing w:line="230.34363269805908" w:lineRule="auto"/>
        <w:ind w:left="13.911895751953125" w:right="596.70166015625" w:hanging="2.174072265625"/>
        <w:rPr>
          <w:rFonts w:ascii="Arial Narrow" w:cs="Arial Narrow" w:eastAsia="Arial Narrow" w:hAnsi="Arial Narrow"/>
          <w:i w:val="0"/>
          <w:smallCaps w:val="0"/>
          <w:strike w:val="0"/>
          <w:color w:val="2f5496"/>
          <w:u w:val="none"/>
          <w:shd w:fill="auto" w:val="clear"/>
          <w:vertAlign w:val="baseline"/>
        </w:rPr>
      </w:pPr>
      <w:r w:rsidDel="00000000" w:rsidR="00000000" w:rsidRPr="00000000">
        <w:rPr>
          <w:rFonts w:ascii="Arial Narrow" w:cs="Arial Narrow" w:eastAsia="Arial Narrow" w:hAnsi="Arial Narrow"/>
          <w:color w:val="1f497d"/>
          <w:rtl w:val="0"/>
        </w:rPr>
        <w:t xml:space="preserve">Urban Academy will be a model for Urban education and provide a strategic combination of academic excellence, cultural relevance, and broad educational access.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6767578125" w:line="240" w:lineRule="auto"/>
        <w:ind w:left="0" w:right="0" w:firstLine="0"/>
        <w:jc w:val="left"/>
        <w:rPr>
          <w:rFonts w:ascii="Arial Narrow" w:cs="Arial Narrow" w:eastAsia="Arial Narrow" w:hAnsi="Arial Narrow"/>
          <w:color w:val="2f5496"/>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6767578125" w:line="240" w:lineRule="auto"/>
        <w:ind w:left="0" w:right="0" w:firstLine="0"/>
        <w:jc w:val="left"/>
        <w:rPr>
          <w:rFonts w:ascii="Arial Narrow" w:cs="Arial Narrow" w:eastAsia="Arial Narrow" w:hAnsi="Arial Narrow"/>
          <w:b w:val="1"/>
          <w:i w:val="0"/>
          <w:smallCaps w:val="0"/>
          <w:strike w:val="0"/>
          <w:color w:val="2f5496"/>
          <w:u w:val="none"/>
          <w:shd w:fill="auto" w:val="clear"/>
          <w:vertAlign w:val="baseline"/>
        </w:rPr>
      </w:pPr>
      <w:r w:rsidDel="00000000" w:rsidR="00000000" w:rsidRPr="00000000">
        <w:rPr>
          <w:rFonts w:ascii="Arial Narrow" w:cs="Arial Narrow" w:eastAsia="Arial Narrow" w:hAnsi="Arial Narrow"/>
          <w:b w:val="1"/>
          <w:i w:val="0"/>
          <w:smallCaps w:val="0"/>
          <w:strike w:val="0"/>
          <w:color w:val="2f5496"/>
          <w:u w:val="single"/>
          <w:shd w:fill="auto" w:val="clear"/>
          <w:vertAlign w:val="baseline"/>
          <w:rtl w:val="0"/>
        </w:rPr>
        <w:t xml:space="preserve">SALARY </w:t>
      </w:r>
      <w:r w:rsidDel="00000000" w:rsidR="00000000" w:rsidRPr="00000000">
        <w:rPr>
          <w:rFonts w:ascii="Arial Narrow" w:cs="Arial Narrow" w:eastAsia="Arial Narrow" w:hAnsi="Arial Narrow"/>
          <w:b w:val="1"/>
          <w:i w:val="0"/>
          <w:smallCaps w:val="0"/>
          <w:strike w:val="0"/>
          <w:color w:val="2f5496"/>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773681640625" w:right="0" w:firstLine="0"/>
        <w:jc w:val="left"/>
        <w:rPr>
          <w:rFonts w:ascii="Arial Narrow" w:cs="Arial Narrow" w:eastAsia="Arial Narrow" w:hAnsi="Arial Narrow"/>
          <w:i w:val="0"/>
          <w:smallCaps w:val="0"/>
          <w:strike w:val="0"/>
          <w:color w:val="2f5496"/>
          <w:u w:val="none"/>
          <w:shd w:fill="auto" w:val="clear"/>
          <w:vertAlign w:val="baseline"/>
        </w:rPr>
      </w:pPr>
      <w:r w:rsidDel="00000000" w:rsidR="00000000" w:rsidRPr="00000000">
        <w:rPr>
          <w:rFonts w:ascii="Arial Narrow" w:cs="Arial Narrow" w:eastAsia="Arial Narrow" w:hAnsi="Arial Narrow"/>
          <w:i w:val="0"/>
          <w:smallCaps w:val="0"/>
          <w:strike w:val="0"/>
          <w:color w:val="2f5496"/>
          <w:u w:val="none"/>
          <w:shd w:fill="auto" w:val="clear"/>
          <w:vertAlign w:val="baseline"/>
          <w:rtl w:val="0"/>
        </w:rPr>
        <w:t xml:space="preserve">Salary starts at $48,000 annually and varies based on experience.</w:t>
      </w:r>
    </w:p>
    <w:sectPr>
      <w:headerReference r:id="rId6" w:type="default"/>
      <w:pgSz w:h="15840" w:w="12240" w:orient="portrait"/>
      <w:pgMar w:bottom="950.4000000000001" w:top="720" w:left="1425.6" w:right="1367.999999999999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widowControl w:val="0"/>
      <w:spacing w:line="240" w:lineRule="auto"/>
      <w:jc w:val="center"/>
      <w:rPr>
        <w:b w:val="1"/>
        <w:color w:val="44546a"/>
        <w:sz w:val="31.859554290771484"/>
        <w:szCs w:val="31.859554290771484"/>
      </w:rPr>
    </w:pPr>
    <w:r w:rsidDel="00000000" w:rsidR="00000000" w:rsidRPr="00000000">
      <w:rPr/>
      <w:drawing>
        <wp:inline distB="19050" distT="19050" distL="19050" distR="19050">
          <wp:extent cx="1038225" cy="952500"/>
          <wp:effectExtent b="0" l="0" r="0" t="0"/>
          <wp:docPr id="1" name="image1.png"/>
          <a:graphic>
            <a:graphicData uri="http://schemas.openxmlformats.org/drawingml/2006/picture">
              <pic:pic>
                <pic:nvPicPr>
                  <pic:cNvPr id="0" name="image1.png"/>
                  <pic:cNvPicPr preferRelativeResize="0"/>
                </pic:nvPicPr>
                <pic:blipFill>
                  <a:blip r:embed="rId1"/>
                  <a:srcRect b="9090" l="0" r="0" t="0"/>
                  <a:stretch>
                    <a:fillRect/>
                  </a:stretch>
                </pic:blipFill>
                <pic:spPr>
                  <a:xfrm>
                    <a:off x="0" y="0"/>
                    <a:ext cx="1038225"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widowControl w:val="0"/>
      <w:spacing w:line="240" w:lineRule="auto"/>
      <w:jc w:val="center"/>
      <w:rPr>
        <w:rFonts w:ascii="Arial Narrow" w:cs="Arial Narrow" w:eastAsia="Arial Narrow" w:hAnsi="Arial Narrow"/>
        <w:b w:val="1"/>
        <w:color w:val="2f5496"/>
        <w:sz w:val="32"/>
        <w:szCs w:val="32"/>
      </w:rPr>
    </w:pPr>
    <w:r w:rsidDel="00000000" w:rsidR="00000000" w:rsidRPr="00000000">
      <w:rPr>
        <w:rFonts w:ascii="Arial Narrow" w:cs="Arial Narrow" w:eastAsia="Arial Narrow" w:hAnsi="Arial Narrow"/>
        <w:b w:val="1"/>
        <w:color w:val="2f5496"/>
        <w:sz w:val="32"/>
        <w:szCs w:val="32"/>
        <w:rtl w:val="0"/>
      </w:rPr>
      <w:t xml:space="preserve">LEAD CLASSROOM TEACHER  </w:t>
    </w:r>
  </w:p>
  <w:p w:rsidR="00000000" w:rsidDel="00000000" w:rsidP="00000000" w:rsidRDefault="00000000" w:rsidRPr="00000000" w14:paraId="0000002F">
    <w:pPr>
      <w:widowControl w:val="0"/>
      <w:spacing w:line="240" w:lineRule="auto"/>
      <w:jc w:val="center"/>
      <w:rPr>
        <w:rFonts w:ascii="Arial Narrow" w:cs="Arial Narrow" w:eastAsia="Arial Narrow" w:hAnsi="Arial Narrow"/>
      </w:rPr>
    </w:pPr>
    <w:r w:rsidDel="00000000" w:rsidR="00000000" w:rsidRPr="00000000">
      <w:rPr>
        <w:rFonts w:ascii="Arial Narrow" w:cs="Arial Narrow" w:eastAsia="Arial Narrow" w:hAnsi="Arial Narrow"/>
        <w:color w:val="2f5496"/>
        <w:sz w:val="26"/>
        <w:szCs w:val="26"/>
        <w:rtl w:val="0"/>
      </w:rPr>
      <w:t xml:space="preserve">The Urban Academy of Greater Pittsburgh</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